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ROLE OF IGE IN ANGIOTENSIN II-INDUCED ABDOMINAL AORTIC ANEURYSMS IN APOLIPOPROTEIN E-DEFICIENT MICE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J</w:t>
      </w:r>
      <w:r w:rsidR="002B5E81">
        <w:t>.</w:t>
      </w:r>
      <w:r>
        <w:t xml:space="preserve"> Wang, </w:t>
      </w:r>
      <w:r w:rsidRPr="002B5E81">
        <w:rPr>
          <w:b/>
          <w:bCs/>
          <w:u w:val="single"/>
        </w:rPr>
        <w:t>G-P</w:t>
      </w:r>
      <w:r w:rsidR="002B5E81" w:rsidRPr="002B5E81">
        <w:rPr>
          <w:b/>
          <w:bCs/>
          <w:u w:val="single"/>
        </w:rPr>
        <w:t>.</w:t>
      </w:r>
      <w:r w:rsidRPr="002B5E81">
        <w:rPr>
          <w:b/>
          <w:bCs/>
          <w:u w:val="single"/>
        </w:rPr>
        <w:t xml:space="preserve"> Shi</w:t>
      </w:r>
      <w:r>
        <w:t xml:space="preserve"> </w:t>
      </w:r>
    </w:p>
    <w:p w:rsidR="00B921ED" w:rsidRDefault="00B921ED" w:rsidP="002B5E8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Brigham and Women's Hospital and Harvard Medical School, Boston, MA, USA</w:t>
      </w:r>
    </w:p>
    <w:p w:rsidR="002B5E81" w:rsidRDefault="002B5E81" w:rsidP="002B5E81">
      <w:pPr>
        <w:widowControl w:val="0"/>
        <w:autoSpaceDE w:val="0"/>
        <w:autoSpaceDN w:val="0"/>
        <w:adjustRightInd w:val="0"/>
      </w:pPr>
    </w:p>
    <w:p w:rsidR="002B5E81" w:rsidRDefault="00B921ED">
      <w:pPr>
        <w:widowControl w:val="0"/>
        <w:autoSpaceDE w:val="0"/>
        <w:autoSpaceDN w:val="0"/>
        <w:adjustRightInd w:val="0"/>
        <w:jc w:val="both"/>
      </w:pPr>
      <w:r>
        <w:t>Immunoglobulin E (</w:t>
      </w:r>
      <w:proofErr w:type="spellStart"/>
      <w:r>
        <w:t>IgE</w:t>
      </w:r>
      <w:proofErr w:type="spellEnd"/>
      <w:r>
        <w:t>) binds to its high affinity receptor Fc epsilon receptor 1 (</w:t>
      </w:r>
      <w:r w:rsidRPr="001C5323">
        <w:rPr>
          <w:highlight w:val="yellow"/>
        </w:rPr>
        <w:t>Fc&amp;#949</w:t>
      </w:r>
      <w:proofErr w:type="gramStart"/>
      <w:r w:rsidRPr="001C5323">
        <w:rPr>
          <w:highlight w:val="yellow"/>
        </w:rPr>
        <w:t>;R1</w:t>
      </w:r>
      <w:bookmarkStart w:id="0" w:name="_GoBack"/>
      <w:bookmarkEnd w:id="0"/>
      <w:proofErr w:type="gramEnd"/>
      <w:r>
        <w:t xml:space="preserve">) and activates mast cells, which have been suggested as important inflammatory cells in human and mouse abdominal aortic aneurysms (AAAs). The current study tested whether </w:t>
      </w:r>
      <w:proofErr w:type="spellStart"/>
      <w:r>
        <w:t>IgE</w:t>
      </w:r>
      <w:proofErr w:type="spellEnd"/>
      <w:r>
        <w:t xml:space="preserve"> has a role in angiotensin II (</w:t>
      </w:r>
      <w:proofErr w:type="spellStart"/>
      <w:r>
        <w:t>Ang</w:t>
      </w:r>
      <w:proofErr w:type="spellEnd"/>
      <w:r>
        <w:t xml:space="preserve"> II) perfusion-induced abdominal aortic aneurysms. After 28 days of </w:t>
      </w:r>
      <w:proofErr w:type="spellStart"/>
      <w:r>
        <w:t>Ang</w:t>
      </w:r>
      <w:proofErr w:type="spellEnd"/>
      <w:r>
        <w:t xml:space="preserve"> II perfusion in </w:t>
      </w:r>
      <w:proofErr w:type="spellStart"/>
      <w:r>
        <w:t>apolipoprotein</w:t>
      </w:r>
      <w:proofErr w:type="spellEnd"/>
      <w: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E-deficient (</w:t>
      </w:r>
      <w:proofErr w:type="spellStart"/>
      <w:r>
        <w:t>Apoe</w:t>
      </w:r>
      <w:proofErr w:type="spellEnd"/>
      <w:r>
        <w:t xml:space="preserve">–/–) mice, these mice demonstrated three-fold increase of serum </w:t>
      </w:r>
      <w:proofErr w:type="spellStart"/>
      <w:r>
        <w:t>IgE</w:t>
      </w:r>
      <w:proofErr w:type="spellEnd"/>
      <w:r>
        <w:t xml:space="preserve"> levels. Absence of Fc&amp;#949;R1 alpha-chain in </w:t>
      </w:r>
      <w:proofErr w:type="spellStart"/>
      <w:r>
        <w:t>Apoe</w:t>
      </w:r>
      <w:proofErr w:type="spellEnd"/>
      <w:r>
        <w:t>–/– mice (</w:t>
      </w:r>
      <w:proofErr w:type="spellStart"/>
      <w:r>
        <w:t>Apoe</w:t>
      </w:r>
      <w:proofErr w:type="spellEnd"/>
      <w:r>
        <w:t xml:space="preserve">–/–Fcer1a–/–) reduced both AAA incidence (from 83.3% to 33.3%) as well as aortic diameters (from 2.46±0.16 mm to 1.58±0.27 mm, P=0.006), compared with those from </w:t>
      </w:r>
      <w:proofErr w:type="spellStart"/>
      <w:r>
        <w:t>Apoe</w:t>
      </w:r>
      <w:proofErr w:type="spellEnd"/>
      <w:r>
        <w:t xml:space="preserve">–/–Fcer1a+/+ littermate control mice, along with reduced inflammatory cell infiltration, cell proliferation, angiogenesis, apoptosis, and medial smooth muscle cell loss. Reduced AAA formation in </w:t>
      </w:r>
      <w:proofErr w:type="spellStart"/>
      <w:r>
        <w:t>Apoe</w:t>
      </w:r>
      <w:proofErr w:type="spellEnd"/>
      <w:r>
        <w:t xml:space="preserve">–/–Fcer1a–/– mice can be greatly reversed after mice receiving peritoneal macrophages isolated from </w:t>
      </w:r>
      <w:proofErr w:type="spellStart"/>
      <w:r>
        <w:t>Apoe</w:t>
      </w:r>
      <w:proofErr w:type="spellEnd"/>
      <w:r>
        <w:t xml:space="preserve">–/–Fcer1a+/+ mice, but not those from </w:t>
      </w:r>
      <w:proofErr w:type="spellStart"/>
      <w:r>
        <w:t>Apoe</w:t>
      </w:r>
      <w:proofErr w:type="spellEnd"/>
      <w:r>
        <w:t xml:space="preserve">–/–Fcer1a–/– mice, suggesting a role of macrophage activation by </w:t>
      </w:r>
      <w:proofErr w:type="spellStart"/>
      <w:r>
        <w:t>IgE</w:t>
      </w:r>
      <w:proofErr w:type="spellEnd"/>
      <w:r>
        <w:t xml:space="preserve"> in mouse AAA pathogenesis. AAA formation and lesion inflammation, including macrophage and T cell accumulation and lesion chemokine expression, in </w:t>
      </w:r>
      <w:proofErr w:type="spellStart"/>
      <w:r>
        <w:t>Apoe</w:t>
      </w:r>
      <w:proofErr w:type="spellEnd"/>
      <w:r>
        <w:t>–/–Fcer1a+/+ mice were fully abolished when mice received two doses of an anti-</w:t>
      </w:r>
      <w:proofErr w:type="spellStart"/>
      <w:r>
        <w:t>IgE</w:t>
      </w:r>
      <w:proofErr w:type="spellEnd"/>
      <w:r>
        <w:t xml:space="preserve"> antibody, implicating a potential therapy of human AAA by anti-</w:t>
      </w:r>
      <w:proofErr w:type="spellStart"/>
      <w:r>
        <w:t>IgE</w:t>
      </w:r>
      <w:proofErr w:type="spellEnd"/>
      <w:r>
        <w:t xml:space="preserve"> antibody treatment. Therefore, </w:t>
      </w:r>
      <w:proofErr w:type="spellStart"/>
      <w:r>
        <w:t>IgE</w:t>
      </w:r>
      <w:proofErr w:type="spellEnd"/>
      <w:r>
        <w:t xml:space="preserve"> may contribute to human and mouse AAA formation by activating not only mast cells, but also macrophages. Anti-</w:t>
      </w:r>
      <w:proofErr w:type="spellStart"/>
      <w:r>
        <w:t>IgE</w:t>
      </w:r>
      <w:proofErr w:type="spellEnd"/>
      <w:r>
        <w:t xml:space="preserve"> antibody therapy may be effective among AAA patients.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2B5E81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59" w:rsidRDefault="00A03F59" w:rsidP="00A03F59">
      <w:r>
        <w:separator/>
      </w:r>
    </w:p>
  </w:endnote>
  <w:endnote w:type="continuationSeparator" w:id="0">
    <w:p w:rsidR="00A03F59" w:rsidRDefault="00A03F59" w:rsidP="00A0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59" w:rsidRDefault="00A03F59" w:rsidP="00A03F59">
      <w:r>
        <w:separator/>
      </w:r>
    </w:p>
  </w:footnote>
  <w:footnote w:type="continuationSeparator" w:id="0">
    <w:p w:rsidR="00A03F59" w:rsidRDefault="00A03F59" w:rsidP="00A0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59" w:rsidRDefault="00A03F59" w:rsidP="00A03F59">
    <w:pPr>
      <w:pStyle w:val="Header"/>
    </w:pPr>
    <w:r>
      <w:t>3126</w:t>
    </w:r>
  </w:p>
  <w:p w:rsidR="00A03F59" w:rsidRDefault="00A03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C5323"/>
    <w:rsid w:val="002B5E81"/>
    <w:rsid w:val="00447B2F"/>
    <w:rsid w:val="00A03F59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F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F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F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F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F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F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80EA71E3.dotm</Template>
  <TotalTime>2</TotalTime>
  <Pages>1</Pages>
  <Words>278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dcterms:created xsi:type="dcterms:W3CDTF">2012-04-22T13:50:00Z</dcterms:created>
  <dcterms:modified xsi:type="dcterms:W3CDTF">2012-06-14T09:35:00Z</dcterms:modified>
</cp:coreProperties>
</file>